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62FB" w14:textId="15477013" w:rsidR="00845BF4" w:rsidRDefault="005F1A28">
      <w:pPr>
        <w:rPr>
          <w:lang w:val="en-US"/>
        </w:rPr>
      </w:pPr>
      <w:r>
        <w:rPr>
          <w:lang w:val="en-US"/>
        </w:rPr>
        <w:t>Dear XXXX,</w:t>
      </w:r>
      <w:r w:rsidR="00845BF4">
        <w:rPr>
          <w:lang w:val="en-US"/>
        </w:rPr>
        <w:t xml:space="preserve">           </w:t>
      </w:r>
    </w:p>
    <w:p w14:paraId="4B23540E" w14:textId="12462E32" w:rsidR="005F1A28" w:rsidRDefault="00C018EC">
      <w:pPr>
        <w:rPr>
          <w:lang w:val="en-US"/>
        </w:rPr>
      </w:pPr>
      <w:r>
        <w:rPr>
          <w:lang w:val="en-US"/>
        </w:rPr>
        <w:t xml:space="preserve">I am writing to </w:t>
      </w:r>
      <w:r w:rsidR="00E631BB">
        <w:rPr>
          <w:lang w:val="en-US"/>
        </w:rPr>
        <w:t>you as</w:t>
      </w:r>
      <w:r w:rsidR="00BF05FA">
        <w:rPr>
          <w:lang w:val="en-US"/>
        </w:rPr>
        <w:t xml:space="preserve"> your local </w:t>
      </w:r>
      <w:r w:rsidR="00AA067C">
        <w:rPr>
          <w:lang w:val="en-US"/>
        </w:rPr>
        <w:t>constituent</w:t>
      </w:r>
      <w:r w:rsidR="00BF05FA">
        <w:rPr>
          <w:lang w:val="en-US"/>
        </w:rPr>
        <w:t xml:space="preserve"> for </w:t>
      </w:r>
      <w:r w:rsidR="00AA067C">
        <w:rPr>
          <w:lang w:val="en-US"/>
        </w:rPr>
        <w:t xml:space="preserve">[enter constituency] to ask for your support with </w:t>
      </w:r>
      <w:r w:rsidR="00E631BB">
        <w:rPr>
          <w:lang w:val="en-US"/>
        </w:rPr>
        <w:t>the ‘</w:t>
      </w:r>
      <w:r w:rsidRPr="004F016E">
        <w:rPr>
          <w:b/>
          <w:bCs/>
          <w:lang w:val="en-US"/>
        </w:rPr>
        <w:t>Guarantee Our Essentials’</w:t>
      </w:r>
      <w:r>
        <w:rPr>
          <w:lang w:val="en-US"/>
        </w:rPr>
        <w:t xml:space="preserve"> Campaign</w:t>
      </w:r>
      <w:r w:rsidR="009C6EAC">
        <w:rPr>
          <w:lang w:val="en-US"/>
        </w:rPr>
        <w:t xml:space="preserve"> to help reduce the need for foodbanks through increasing the standard element rate of universal credit</w:t>
      </w:r>
      <w:r>
        <w:rPr>
          <w:lang w:val="en-US"/>
        </w:rPr>
        <w:t>.</w:t>
      </w:r>
      <w:r w:rsidR="00E25744">
        <w:rPr>
          <w:lang w:val="en-US"/>
        </w:rPr>
        <w:t xml:space="preserve"> This campaign is about ensuring that the standard rate of universal credit is always matched with the actual cost of living.</w:t>
      </w:r>
      <w:r w:rsidR="00B86CF6">
        <w:rPr>
          <w:lang w:val="en-US"/>
        </w:rPr>
        <w:t xml:space="preserve"> It </w:t>
      </w:r>
      <w:r w:rsidR="003B45D7">
        <w:rPr>
          <w:lang w:val="en-US"/>
        </w:rPr>
        <w:t>has the power to potentially bring thousands of people out of poverty and reduce the need for foodbanks.</w:t>
      </w:r>
      <w:r w:rsidR="00E25744">
        <w:rPr>
          <w:lang w:val="en-US"/>
        </w:rPr>
        <w:t xml:space="preserve"> </w:t>
      </w:r>
      <w:r w:rsidR="003B45D7">
        <w:rPr>
          <w:lang w:val="en-US"/>
        </w:rPr>
        <w:t xml:space="preserve">At present, the standard rate is on average £30 per week </w:t>
      </w:r>
      <w:r w:rsidR="00E631BB" w:rsidRPr="00E631BB">
        <w:rPr>
          <w:lang w:val="en-US"/>
        </w:rPr>
        <w:t>below</w:t>
      </w:r>
      <w:r w:rsidR="003B45D7">
        <w:rPr>
          <w:lang w:val="en-US"/>
        </w:rPr>
        <w:t xml:space="preserve"> the actual cost of essentials items such as food, water, energy, transport, clothes</w:t>
      </w:r>
      <w:r w:rsidR="00572415">
        <w:rPr>
          <w:lang w:val="en-US"/>
        </w:rPr>
        <w:t xml:space="preserve"> etc. This isn’t right</w:t>
      </w:r>
    </w:p>
    <w:p w14:paraId="7ACF9344" w14:textId="40CB1ABA" w:rsidR="002167E1" w:rsidRDefault="002167E1">
      <w:pPr>
        <w:rPr>
          <w:lang w:val="en-US"/>
        </w:rPr>
      </w:pPr>
      <w:r>
        <w:rPr>
          <w:lang w:val="en-US"/>
        </w:rPr>
        <w:t>In</w:t>
      </w:r>
      <w:r w:rsidR="00663F8B">
        <w:rPr>
          <w:lang w:val="en-US"/>
        </w:rPr>
        <w:t xml:space="preserve"> </w:t>
      </w:r>
      <w:r w:rsidR="008A2E49">
        <w:rPr>
          <w:lang w:val="en-US"/>
        </w:rPr>
        <w:t>2024,</w:t>
      </w:r>
      <w:r w:rsidR="00663F8B">
        <w:rPr>
          <w:lang w:val="en-US"/>
        </w:rPr>
        <w:t xml:space="preserve"> </w:t>
      </w:r>
      <w:r w:rsidR="00E631BB">
        <w:rPr>
          <w:lang w:val="en-US"/>
        </w:rPr>
        <w:t>15,113 people</w:t>
      </w:r>
      <w:r w:rsidR="00BF7D1F">
        <w:rPr>
          <w:lang w:val="en-US"/>
        </w:rPr>
        <w:t xml:space="preserve"> used Wirral Foodbank to access emergency food support.</w:t>
      </w:r>
      <w:r w:rsidR="002713BA">
        <w:rPr>
          <w:lang w:val="en-US"/>
        </w:rPr>
        <w:t xml:space="preserve"> </w:t>
      </w:r>
      <w:r w:rsidR="00141314">
        <w:rPr>
          <w:lang w:val="en-US"/>
        </w:rPr>
        <w:t>86%</w:t>
      </w:r>
      <w:r w:rsidR="002713BA">
        <w:rPr>
          <w:lang w:val="en-US"/>
        </w:rPr>
        <w:t xml:space="preserve"> of people using the foodbank are claiming a state benefit</w:t>
      </w:r>
      <w:r w:rsidR="00583D86">
        <w:rPr>
          <w:lang w:val="en-US"/>
        </w:rPr>
        <w:t xml:space="preserve"> and t</w:t>
      </w:r>
      <w:r w:rsidR="00BF7D1F">
        <w:rPr>
          <w:lang w:val="en-US"/>
        </w:rPr>
        <w:t>he</w:t>
      </w:r>
      <w:r w:rsidR="00A32640">
        <w:rPr>
          <w:lang w:val="en-US"/>
        </w:rPr>
        <w:t xml:space="preserve"> biggest reason for needing to use the foodbank is the rising</w:t>
      </w:r>
      <w:r w:rsidR="00BF7D1F">
        <w:rPr>
          <w:lang w:val="en-US"/>
        </w:rPr>
        <w:t xml:space="preserve"> of essential items compared to the level of income people receive</w:t>
      </w:r>
      <w:r w:rsidR="00A32640">
        <w:rPr>
          <w:lang w:val="en-US"/>
        </w:rPr>
        <w:t xml:space="preserve">. </w:t>
      </w:r>
      <w:r w:rsidR="00E631BB">
        <w:rPr>
          <w:lang w:val="en-US"/>
        </w:rPr>
        <w:t>Therefore,</w:t>
      </w:r>
      <w:r w:rsidR="00A32640">
        <w:rPr>
          <w:lang w:val="en-US"/>
        </w:rPr>
        <w:t xml:space="preserve"> this</w:t>
      </w:r>
      <w:r w:rsidR="001173E8">
        <w:rPr>
          <w:lang w:val="en-US"/>
        </w:rPr>
        <w:t xml:space="preserve"> policy change is highly likely to have a huge impact on people who are having to use the foodbank. </w:t>
      </w:r>
    </w:p>
    <w:p w14:paraId="61D1D977" w14:textId="63DB659C" w:rsidR="001173E8" w:rsidRDefault="00B45275">
      <w:pPr>
        <w:rPr>
          <w:lang w:val="en-US"/>
        </w:rPr>
      </w:pPr>
      <w:r>
        <w:rPr>
          <w:lang w:val="en-US"/>
        </w:rPr>
        <w:t xml:space="preserve">We know this is a big ask but a big change is required to tackle such a harrowing issue. </w:t>
      </w:r>
      <w:r w:rsidR="00583D86">
        <w:rPr>
          <w:lang w:val="en-US"/>
        </w:rPr>
        <w:t xml:space="preserve">People who are having to use the foodbank cannot wait for </w:t>
      </w:r>
      <w:r w:rsidR="00E631BB">
        <w:rPr>
          <w:lang w:val="en-US"/>
        </w:rPr>
        <w:t>long-term</w:t>
      </w:r>
      <w:r w:rsidR="00583D86">
        <w:rPr>
          <w:lang w:val="en-US"/>
        </w:rPr>
        <w:t xml:space="preserve"> plans or an economic </w:t>
      </w:r>
      <w:r w:rsidR="00E631BB">
        <w:rPr>
          <w:lang w:val="en-US"/>
        </w:rPr>
        <w:t>turnaround</w:t>
      </w:r>
      <w:r w:rsidR="00583D86">
        <w:rPr>
          <w:lang w:val="en-US"/>
        </w:rPr>
        <w:t>.</w:t>
      </w:r>
      <w:r w:rsidR="00003530">
        <w:rPr>
          <w:lang w:val="en-US"/>
        </w:rPr>
        <w:t xml:space="preserve"> Hunger in the UK is about a lack of income and this campaign </w:t>
      </w:r>
      <w:r w:rsidR="00293030">
        <w:rPr>
          <w:lang w:val="en-US"/>
        </w:rPr>
        <w:t>is a major way that the UK government can take action on this.</w:t>
      </w:r>
    </w:p>
    <w:p w14:paraId="433C2D04" w14:textId="1442CC0F" w:rsidR="00FD24F9" w:rsidRDefault="001173E8" w:rsidP="00FD24F9">
      <w:pPr>
        <w:rPr>
          <w:lang w:val="en-US"/>
        </w:rPr>
      </w:pPr>
      <w:r>
        <w:rPr>
          <w:lang w:val="en-US"/>
        </w:rPr>
        <w:t xml:space="preserve">The social security system </w:t>
      </w:r>
      <w:r w:rsidR="00486A96">
        <w:rPr>
          <w:lang w:val="en-US"/>
        </w:rPr>
        <w:t xml:space="preserve">should be there to protect people from falling into hardship. </w:t>
      </w:r>
      <w:r w:rsidR="00DC6DA7">
        <w:rPr>
          <w:lang w:val="en-US"/>
        </w:rPr>
        <w:t>How is it protecting people if the</w:t>
      </w:r>
      <w:r w:rsidR="00486A96">
        <w:rPr>
          <w:lang w:val="en-US"/>
        </w:rPr>
        <w:t xml:space="preserve"> standard </w:t>
      </w:r>
      <w:r w:rsidR="00E631BB">
        <w:rPr>
          <w:lang w:val="en-US"/>
        </w:rPr>
        <w:t>allowance</w:t>
      </w:r>
      <w:r w:rsidR="00486A96">
        <w:rPr>
          <w:lang w:val="en-US"/>
        </w:rPr>
        <w:t xml:space="preserve"> is</w:t>
      </w:r>
      <w:r w:rsidR="00DC6DA7">
        <w:rPr>
          <w:lang w:val="en-US"/>
        </w:rPr>
        <w:t xml:space="preserve"> insufficient </w:t>
      </w:r>
      <w:r w:rsidR="00215BBA">
        <w:rPr>
          <w:lang w:val="en-US"/>
        </w:rPr>
        <w:t>in</w:t>
      </w:r>
      <w:r w:rsidR="00DC6DA7">
        <w:rPr>
          <w:lang w:val="en-US"/>
        </w:rPr>
        <w:t xml:space="preserve"> cover</w:t>
      </w:r>
      <w:r w:rsidR="00215BBA">
        <w:rPr>
          <w:lang w:val="en-US"/>
        </w:rPr>
        <w:t xml:space="preserve">ing </w:t>
      </w:r>
      <w:r w:rsidR="00DC6DA7">
        <w:rPr>
          <w:lang w:val="en-US"/>
        </w:rPr>
        <w:t>basic essential costs?</w:t>
      </w:r>
      <w:r w:rsidR="00AC3D0C">
        <w:rPr>
          <w:lang w:val="en-US"/>
        </w:rPr>
        <w:t xml:space="preserve"> </w:t>
      </w:r>
      <w:r w:rsidR="00A71A90" w:rsidRPr="00A71A90">
        <w:t>We welcome the UK government's ambition to end the need for '</w:t>
      </w:r>
      <w:r w:rsidR="00A71A90" w:rsidRPr="00A71A90">
        <w:rPr>
          <w:i/>
          <w:iCs/>
        </w:rPr>
        <w:t>emergency food parcels, which is a moral scar on our society</w:t>
      </w:r>
      <w:r w:rsidR="00A71A90" w:rsidRPr="00A71A90">
        <w:t>'</w:t>
      </w:r>
      <w:r w:rsidR="00A71A90">
        <w:t xml:space="preserve">. </w:t>
      </w:r>
      <w:r w:rsidR="00D40D78">
        <w:t>I want to see change with this new government.</w:t>
      </w:r>
    </w:p>
    <w:p w14:paraId="296138C6" w14:textId="45879D62" w:rsidR="00FD24F9" w:rsidRDefault="00FD24F9">
      <w:pPr>
        <w:rPr>
          <w:lang w:val="en-US"/>
        </w:rPr>
      </w:pPr>
      <w:r>
        <w:rPr>
          <w:lang w:val="en-US"/>
        </w:rPr>
        <w:t>I care about this issue because ….</w:t>
      </w:r>
      <w:r w:rsidR="00BE133E">
        <w:rPr>
          <w:lang w:val="en-US"/>
        </w:rPr>
        <w:t xml:space="preserve"> [ add a personal message about why this campaign and ending the need for foodbanks is important to you </w:t>
      </w:r>
      <w:r w:rsidR="00E631BB">
        <w:rPr>
          <w:lang w:val="en-US"/>
        </w:rPr>
        <w:t>e.g.</w:t>
      </w:r>
      <w:r w:rsidR="00BE133E">
        <w:rPr>
          <w:lang w:val="en-US"/>
        </w:rPr>
        <w:t xml:space="preserve"> I have experienced using a foodbank myself, my friend needed to use one, I volunteer at a foodbank in my local community</w:t>
      </w:r>
      <w:r w:rsidR="008A2E49">
        <w:rPr>
          <w:lang w:val="en-US"/>
        </w:rPr>
        <w:t>…]</w:t>
      </w:r>
    </w:p>
    <w:p w14:paraId="0EC3C5FE" w14:textId="2F45F1FD" w:rsidR="00D929BA" w:rsidRDefault="00AC58C6">
      <w:pPr>
        <w:rPr>
          <w:lang w:val="en-US"/>
        </w:rPr>
      </w:pPr>
      <w:r>
        <w:rPr>
          <w:lang w:val="en-US"/>
        </w:rPr>
        <w:t xml:space="preserve">I strongly plead that you take the following actions to help this campaign </w:t>
      </w:r>
      <w:r w:rsidR="001F1244">
        <w:rPr>
          <w:lang w:val="en-US"/>
        </w:rPr>
        <w:t>progress:</w:t>
      </w:r>
    </w:p>
    <w:p w14:paraId="6C24C6C5" w14:textId="511B8CD4" w:rsidR="001F1244" w:rsidRDefault="001F1244" w:rsidP="001F1244">
      <w:pPr>
        <w:pStyle w:val="ListParagraph"/>
        <w:numPr>
          <w:ilvl w:val="0"/>
          <w:numId w:val="1"/>
        </w:numPr>
        <w:rPr>
          <w:lang w:val="en-US"/>
        </w:rPr>
      </w:pPr>
      <w:r w:rsidRPr="00F56054">
        <w:rPr>
          <w:b/>
          <w:bCs/>
          <w:lang w:val="en-US"/>
        </w:rPr>
        <w:t>Write to Chancellor Rachel Reeves about this campaign</w:t>
      </w:r>
      <w:r>
        <w:rPr>
          <w:lang w:val="en-US"/>
        </w:rPr>
        <w:t xml:space="preserve"> and the importance of bringing the level of </w:t>
      </w:r>
      <w:r w:rsidR="003457CD">
        <w:rPr>
          <w:lang w:val="en-US"/>
        </w:rPr>
        <w:t>universal credit in line with the actual of living.</w:t>
      </w:r>
    </w:p>
    <w:p w14:paraId="15D65293" w14:textId="0A10B876" w:rsidR="003457CD" w:rsidRDefault="003457CD" w:rsidP="001F1244">
      <w:pPr>
        <w:pStyle w:val="ListParagraph"/>
        <w:numPr>
          <w:ilvl w:val="0"/>
          <w:numId w:val="1"/>
        </w:numPr>
        <w:rPr>
          <w:lang w:val="en-US"/>
        </w:rPr>
      </w:pPr>
      <w:r w:rsidRPr="00F56054">
        <w:rPr>
          <w:b/>
          <w:bCs/>
          <w:lang w:val="en-US"/>
        </w:rPr>
        <w:t>Raise this as a question in parliament</w:t>
      </w:r>
      <w:r w:rsidR="00F56054">
        <w:rPr>
          <w:lang w:val="en-US"/>
        </w:rPr>
        <w:t xml:space="preserve">. “Can we put in place an Essentials </w:t>
      </w:r>
      <w:r w:rsidR="00E631BB">
        <w:rPr>
          <w:lang w:val="en-US"/>
        </w:rPr>
        <w:t>Guarantee</w:t>
      </w:r>
      <w:r w:rsidR="00F56054">
        <w:rPr>
          <w:lang w:val="en-US"/>
        </w:rPr>
        <w:t xml:space="preserve"> for </w:t>
      </w:r>
      <w:r w:rsidR="00E631BB">
        <w:rPr>
          <w:lang w:val="en-US"/>
        </w:rPr>
        <w:t>Universal</w:t>
      </w:r>
      <w:r w:rsidR="00F56054">
        <w:rPr>
          <w:lang w:val="en-US"/>
        </w:rPr>
        <w:t xml:space="preserve"> Credit as a measure of ending the need for foodbanks?”</w:t>
      </w:r>
    </w:p>
    <w:p w14:paraId="5A066D57" w14:textId="53257F36" w:rsidR="00BF7D1F" w:rsidRPr="00327AE1" w:rsidRDefault="003457CD" w:rsidP="00327AE1">
      <w:pPr>
        <w:pStyle w:val="ListParagraph"/>
        <w:numPr>
          <w:ilvl w:val="0"/>
          <w:numId w:val="1"/>
        </w:numPr>
        <w:rPr>
          <w:lang w:val="en-US"/>
        </w:rPr>
      </w:pPr>
      <w:r w:rsidRPr="00F56054">
        <w:rPr>
          <w:b/>
          <w:bCs/>
          <w:lang w:val="en-US"/>
        </w:rPr>
        <w:t xml:space="preserve">Join the Across Party Parliamentary group on </w:t>
      </w:r>
      <w:r w:rsidR="001716E4" w:rsidRPr="00F56054">
        <w:rPr>
          <w:b/>
          <w:bCs/>
          <w:lang w:val="en-US"/>
        </w:rPr>
        <w:t xml:space="preserve">Ending the Need for </w:t>
      </w:r>
      <w:r w:rsidR="00F56054">
        <w:rPr>
          <w:b/>
          <w:bCs/>
          <w:lang w:val="en-US"/>
        </w:rPr>
        <w:t>F</w:t>
      </w:r>
      <w:r w:rsidR="001716E4" w:rsidRPr="00F56054">
        <w:rPr>
          <w:b/>
          <w:bCs/>
          <w:lang w:val="en-US"/>
        </w:rPr>
        <w:t>oodbanks</w:t>
      </w:r>
      <w:r w:rsidR="00176B23">
        <w:rPr>
          <w:lang w:val="en-US"/>
        </w:rPr>
        <w:t xml:space="preserve">. You can contact </w:t>
      </w:r>
      <w:hyperlink r:id="rId5" w:history="1">
        <w:r w:rsidR="00176B23" w:rsidRPr="00FF79B5">
          <w:rPr>
            <w:rStyle w:val="Hyperlink"/>
            <w:lang w:val="en-US"/>
          </w:rPr>
          <w:t>Public.affairs@trussell.org.uk</w:t>
        </w:r>
      </w:hyperlink>
      <w:r w:rsidR="00176B23">
        <w:rPr>
          <w:lang w:val="en-US"/>
        </w:rPr>
        <w:t xml:space="preserve"> to </w:t>
      </w:r>
      <w:r w:rsidR="00F56054">
        <w:rPr>
          <w:lang w:val="en-US"/>
        </w:rPr>
        <w:t>join.</w:t>
      </w:r>
    </w:p>
    <w:p w14:paraId="5E3113AE" w14:textId="7F7ED2C5" w:rsidR="003C5647" w:rsidRDefault="00293030">
      <w:pPr>
        <w:rPr>
          <w:lang w:val="en-US"/>
        </w:rPr>
      </w:pPr>
      <w:r>
        <w:rPr>
          <w:lang w:val="en-US"/>
        </w:rPr>
        <w:t>I</w:t>
      </w:r>
      <w:r w:rsidR="009264E3">
        <w:rPr>
          <w:lang w:val="en-US"/>
        </w:rPr>
        <w:t xml:space="preserve"> would like to hear back from you soon to know what actions you are taking to end the need for foodbanks. </w:t>
      </w:r>
      <w:r w:rsidR="003C5647">
        <w:rPr>
          <w:lang w:val="en-US"/>
        </w:rPr>
        <w:t xml:space="preserve">This is something that you cannot ignore, it is your people who are </w:t>
      </w:r>
      <w:r w:rsidR="00E631BB">
        <w:rPr>
          <w:lang w:val="en-US"/>
        </w:rPr>
        <w:t>struggling,</w:t>
      </w:r>
      <w:r w:rsidR="003C5647">
        <w:rPr>
          <w:lang w:val="en-US"/>
        </w:rPr>
        <w:t xml:space="preserve"> and you have a responsibility towards this. You have the power to change this so please use that power now. </w:t>
      </w:r>
    </w:p>
    <w:p w14:paraId="19ACB703" w14:textId="32F46DC5" w:rsidR="003C5647" w:rsidRDefault="003C5647">
      <w:pPr>
        <w:rPr>
          <w:lang w:val="en-US"/>
        </w:rPr>
      </w:pPr>
      <w:r>
        <w:rPr>
          <w:lang w:val="en-US"/>
        </w:rPr>
        <w:t>Kind Regards,</w:t>
      </w:r>
    </w:p>
    <w:p w14:paraId="0E0033D1" w14:textId="77777777" w:rsidR="003C5647" w:rsidRDefault="003C5647">
      <w:pPr>
        <w:rPr>
          <w:lang w:val="en-US"/>
        </w:rPr>
      </w:pPr>
    </w:p>
    <w:p w14:paraId="2C0255A7" w14:textId="3304A427" w:rsidR="00845BF4" w:rsidRDefault="00ED1BE2">
      <w:pPr>
        <w:rPr>
          <w:lang w:val="en-US"/>
        </w:rPr>
      </w:pPr>
      <w:r>
        <w:rPr>
          <w:lang w:val="en-US"/>
        </w:rPr>
        <w:t xml:space="preserve">[insert </w:t>
      </w:r>
      <w:r w:rsidR="00E631BB">
        <w:rPr>
          <w:lang w:val="en-US"/>
        </w:rPr>
        <w:t>name] [</w:t>
      </w:r>
      <w:r w:rsidR="00845BF4">
        <w:rPr>
          <w:lang w:val="en-US"/>
        </w:rPr>
        <w:t xml:space="preserve">insert </w:t>
      </w:r>
      <w:r w:rsidR="00E631BB">
        <w:rPr>
          <w:lang w:val="en-US"/>
        </w:rPr>
        <w:t>postcode] [</w:t>
      </w:r>
      <w:r w:rsidR="00845BF4">
        <w:rPr>
          <w:lang w:val="en-US"/>
        </w:rPr>
        <w:t>insert e-mail address]</w:t>
      </w:r>
    </w:p>
    <w:sectPr w:rsidR="00845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0BE2"/>
    <w:multiLevelType w:val="hybridMultilevel"/>
    <w:tmpl w:val="2C8AFB32"/>
    <w:lvl w:ilvl="0" w:tplc="36FA710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52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66"/>
    <w:rsid w:val="00003530"/>
    <w:rsid w:val="000B2188"/>
    <w:rsid w:val="000C4197"/>
    <w:rsid w:val="001173E8"/>
    <w:rsid w:val="00141314"/>
    <w:rsid w:val="001716E4"/>
    <w:rsid w:val="00176B23"/>
    <w:rsid w:val="001A6BD2"/>
    <w:rsid w:val="001F1244"/>
    <w:rsid w:val="00215BBA"/>
    <w:rsid w:val="002167E1"/>
    <w:rsid w:val="002713BA"/>
    <w:rsid w:val="00293030"/>
    <w:rsid w:val="00310CC9"/>
    <w:rsid w:val="00327AE1"/>
    <w:rsid w:val="003457CD"/>
    <w:rsid w:val="00350081"/>
    <w:rsid w:val="003B45D7"/>
    <w:rsid w:val="003C5647"/>
    <w:rsid w:val="00455406"/>
    <w:rsid w:val="0046118A"/>
    <w:rsid w:val="00486A96"/>
    <w:rsid w:val="004F016E"/>
    <w:rsid w:val="00572415"/>
    <w:rsid w:val="00583D86"/>
    <w:rsid w:val="005C3D8A"/>
    <w:rsid w:val="005F1A28"/>
    <w:rsid w:val="0064155D"/>
    <w:rsid w:val="00663F8B"/>
    <w:rsid w:val="006845E3"/>
    <w:rsid w:val="00845BF4"/>
    <w:rsid w:val="008A2E49"/>
    <w:rsid w:val="008C737D"/>
    <w:rsid w:val="009264E3"/>
    <w:rsid w:val="009C6EAC"/>
    <w:rsid w:val="00A32640"/>
    <w:rsid w:val="00A71A90"/>
    <w:rsid w:val="00AA067C"/>
    <w:rsid w:val="00AA7B66"/>
    <w:rsid w:val="00AC3D0C"/>
    <w:rsid w:val="00AC58C6"/>
    <w:rsid w:val="00B45275"/>
    <w:rsid w:val="00B55134"/>
    <w:rsid w:val="00B86CF6"/>
    <w:rsid w:val="00BE133E"/>
    <w:rsid w:val="00BF05FA"/>
    <w:rsid w:val="00BF7D1F"/>
    <w:rsid w:val="00C018EC"/>
    <w:rsid w:val="00D20FBC"/>
    <w:rsid w:val="00D40D78"/>
    <w:rsid w:val="00D929BA"/>
    <w:rsid w:val="00DC6DA7"/>
    <w:rsid w:val="00E25744"/>
    <w:rsid w:val="00E631BB"/>
    <w:rsid w:val="00E65D09"/>
    <w:rsid w:val="00ED1BE2"/>
    <w:rsid w:val="00F56054"/>
    <w:rsid w:val="00F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7EC4"/>
  <w15:chartTrackingRefBased/>
  <w15:docId w15:val="{D4A776E0-1048-430E-9EF8-F7DAE713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B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.affairs@trussel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4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Organiser</dc:creator>
  <cp:keywords/>
  <dc:description/>
  <cp:lastModifiedBy>Community Organiser</cp:lastModifiedBy>
  <cp:revision>2</cp:revision>
  <dcterms:created xsi:type="dcterms:W3CDTF">2025-01-20T09:25:00Z</dcterms:created>
  <dcterms:modified xsi:type="dcterms:W3CDTF">2025-01-20T09:25:00Z</dcterms:modified>
</cp:coreProperties>
</file>